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鲁体院院办通字</w:t>
      </w:r>
      <w:r>
        <w:rPr>
          <w:rFonts w:hint="eastAsia" w:ascii="仿宋_GB2312" w:hAnsi="宋体" w:eastAsia="仿宋_GB2312" w:cs="宋体"/>
          <w:sz w:val="32"/>
        </w:rPr>
        <w:t>〔201</w:t>
      </w:r>
      <w:r>
        <w:rPr>
          <w:rFonts w:hint="eastAsia" w:ascii="仿宋_GB2312" w:hAnsi="宋体" w:eastAsia="仿宋_GB2312" w:cs="宋体"/>
          <w:sz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sz w:val="32"/>
        </w:rPr>
        <w:t>〕</w:t>
      </w:r>
      <w:r>
        <w:rPr>
          <w:rFonts w:hint="eastAsia" w:ascii="仿宋_GB2312" w:hAnsi="宋体" w:eastAsia="仿宋_GB2312" w:cs="宋体"/>
          <w:sz w:val="32"/>
          <w:lang w:val="en-US" w:eastAsia="zh-CN"/>
        </w:rPr>
        <w:t>18</w:t>
      </w:r>
      <w:r>
        <w:rPr>
          <w:rFonts w:hint="eastAsia" w:ascii="仿宋_GB2312" w:eastAsia="仿宋_GB2312"/>
          <w:sz w:val="32"/>
        </w:rPr>
        <w:t>号</w:t>
      </w:r>
    </w:p>
    <w:p>
      <w:pPr>
        <w:jc w:val="center"/>
        <w:rPr>
          <w:rFonts w:hint="eastAsia" w:ascii="仿宋_GB2312" w:eastAsia="仿宋_GB2312"/>
          <w:sz w:val="32"/>
        </w:rPr>
      </w:pPr>
    </w:p>
    <w:p>
      <w:pPr>
        <w:jc w:val="center"/>
        <w:rPr>
          <w:rFonts w:hint="eastAsia" w:ascii="仿宋_GB2312" w:eastAsia="仿宋_GB2312"/>
          <w:sz w:val="32"/>
        </w:rPr>
      </w:pPr>
    </w:p>
    <w:p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关于元旦放假及有关工作安排的通知</w:t>
      </w:r>
    </w:p>
    <w:p>
      <w:pPr>
        <w:jc w:val="center"/>
        <w:rPr>
          <w:rFonts w:hint="eastAsia"/>
          <w:szCs w:val="21"/>
        </w:rPr>
      </w:pPr>
    </w:p>
    <w:p>
      <w:pPr>
        <w:jc w:val="center"/>
        <w:rPr>
          <w:rFonts w:hint="eastAsia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各部、处、室、院、校：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pacing w:val="-4"/>
          <w:sz w:val="32"/>
          <w:szCs w:val="32"/>
        </w:rPr>
        <w:t>国务院办公厅、山东省人民政府办公厅通知和</w:t>
      </w:r>
      <w:r>
        <w:rPr>
          <w:rFonts w:hint="eastAsia" w:ascii="仿宋_GB2312" w:eastAsia="仿宋_GB2312"/>
          <w:sz w:val="32"/>
          <w:szCs w:val="32"/>
          <w:lang w:eastAsia="zh-CN"/>
        </w:rPr>
        <w:t>学校工作</w:t>
      </w:r>
      <w:r>
        <w:rPr>
          <w:rFonts w:hint="eastAsia" w:ascii="仿宋_GB2312" w:eastAsia="仿宋_GB2312"/>
          <w:sz w:val="32"/>
          <w:szCs w:val="32"/>
        </w:rPr>
        <w:t>实际，现将201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年元旦放假的时间及有关工作安排事项通知如下：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放假时间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2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2018年1月</w:t>
      </w:r>
      <w:r>
        <w:rPr>
          <w:rFonts w:hint="eastAsia" w:ascii="仿宋_GB2312" w:eastAsia="仿宋_GB2312"/>
          <w:color w:val="000000"/>
          <w:sz w:val="32"/>
          <w:szCs w:val="32"/>
        </w:rPr>
        <w:t>1日放假，与周末连休。1月2日(星期二)正常上班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上课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2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日照校区、体育运动学校原则按此执行</w:t>
      </w:r>
      <w:r>
        <w:rPr>
          <w:rFonts w:hint="eastAsia" w:ascii="仿宋_GB2312" w:eastAsia="仿宋_GB2312"/>
          <w:sz w:val="32"/>
          <w:lang w:eastAsia="zh-CN"/>
        </w:rPr>
        <w:t>；若需</w:t>
      </w:r>
      <w:r>
        <w:rPr>
          <w:rFonts w:hint="eastAsia" w:ascii="仿宋_GB2312" w:eastAsia="仿宋_GB2312"/>
          <w:sz w:val="32"/>
        </w:rPr>
        <w:t>调整，报院长批准，院长办公室备案。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</w:rPr>
        <w:t>班车运行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</w:rPr>
        <w:t>放假期间，学校班车按正常休息日时间运行。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</w:t>
      </w:r>
      <w:r>
        <w:rPr>
          <w:rFonts w:hint="eastAsia" w:ascii="黑体" w:hAnsi="黑体" w:eastAsia="黑体" w:cs="黑体"/>
          <w:sz w:val="32"/>
          <w:szCs w:val="32"/>
        </w:rPr>
        <w:t>值班工作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放假期间，院长办公室、</w:t>
      </w:r>
      <w:r>
        <w:rPr>
          <w:rFonts w:hint="eastAsia" w:ascii="仿宋_GB2312" w:eastAsia="仿宋_GB2312"/>
          <w:sz w:val="32"/>
        </w:rPr>
        <w:t>日照校区办公室、体育运动学校办公室、保卫、后勤和学生管理</w:t>
      </w:r>
      <w:r>
        <w:rPr>
          <w:rFonts w:hint="eastAsia" w:ascii="仿宋_GB2312" w:eastAsia="仿宋_GB2312"/>
          <w:sz w:val="32"/>
          <w:lang w:eastAsia="zh-CN"/>
        </w:rPr>
        <w:t>等</w:t>
      </w:r>
      <w:r>
        <w:rPr>
          <w:rFonts w:hint="eastAsia" w:ascii="仿宋_GB2312" w:eastAsia="仿宋_GB2312"/>
          <w:sz w:val="32"/>
        </w:rPr>
        <w:t>部门，都</w:t>
      </w:r>
      <w:r>
        <w:rPr>
          <w:rFonts w:hint="eastAsia" w:ascii="仿宋_GB2312" w:eastAsia="仿宋_GB2312"/>
          <w:sz w:val="32"/>
          <w:szCs w:val="32"/>
        </w:rPr>
        <w:t>要认真安排好值班工作。值班表</w:t>
      </w:r>
      <w:r>
        <w:rPr>
          <w:rFonts w:hint="eastAsia" w:ascii="仿宋_GB2312" w:eastAsia="仿宋_GB2312"/>
          <w:sz w:val="32"/>
          <w:szCs w:val="32"/>
          <w:lang w:eastAsia="zh-CN"/>
        </w:rPr>
        <w:t>请</w:t>
      </w:r>
      <w:r>
        <w:rPr>
          <w:rFonts w:hint="eastAsia" w:ascii="仿宋_GB2312" w:eastAsia="仿宋_GB2312"/>
          <w:sz w:val="32"/>
          <w:szCs w:val="32"/>
        </w:rPr>
        <w:t>于12月2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日前报院长办公室</w:t>
      </w:r>
      <w:r>
        <w:rPr>
          <w:rFonts w:hint="eastAsia" w:ascii="仿宋_GB2312" w:eastAsia="仿宋_GB2312"/>
          <w:sz w:val="32"/>
          <w:szCs w:val="32"/>
          <w:lang w:eastAsia="zh-CN"/>
        </w:rPr>
        <w:t>（办公楼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216室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2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2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2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445" w:rightChars="233"/>
        <w:jc w:val="center"/>
        <w:textAlignment w:val="auto"/>
        <w:outlineLvl w:val="9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                        山东体育学院院长办公室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</w:pPr>
      <w:r>
        <w:rPr>
          <w:rFonts w:hint="eastAsia" w:ascii="仿宋_GB2312" w:eastAsia="仿宋_GB2312"/>
          <w:sz w:val="32"/>
          <w:lang w:val="en-US" w:eastAsia="zh-CN"/>
        </w:rPr>
        <w:t xml:space="preserve">                                </w:t>
      </w:r>
      <w:r>
        <w:rPr>
          <w:rFonts w:hint="eastAsia" w:ascii="仿宋_GB2312" w:eastAsia="仿宋_GB2312"/>
          <w:sz w:val="32"/>
        </w:rPr>
        <w:t>201</w:t>
      </w:r>
      <w:r>
        <w:rPr>
          <w:rFonts w:hint="eastAsia" w:ascii="仿宋_GB2312" w:eastAsia="仿宋_GB2312"/>
          <w:sz w:val="32"/>
          <w:lang w:val="en-US" w:eastAsia="zh-CN"/>
        </w:rPr>
        <w:t>7</w:t>
      </w:r>
      <w:r>
        <w:rPr>
          <w:rFonts w:hint="eastAsia" w:ascii="仿宋_GB2312" w:eastAsia="仿宋_GB2312"/>
          <w:sz w:val="32"/>
        </w:rPr>
        <w:t>年12月</w:t>
      </w:r>
      <w:r>
        <w:rPr>
          <w:rFonts w:hint="eastAsia" w:ascii="仿宋_GB2312" w:eastAsia="仿宋_GB2312"/>
          <w:sz w:val="32"/>
          <w:lang w:val="en-US" w:eastAsia="zh-CN"/>
        </w:rPr>
        <w:t>11</w:t>
      </w:r>
      <w:bookmarkStart w:id="0" w:name="_GoBack"/>
      <w:bookmarkEnd w:id="0"/>
      <w:r>
        <w:rPr>
          <w:rFonts w:hint="eastAsia" w:ascii="仿宋_GB2312" w:eastAsia="仿宋_GB2312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</w:pPr>
    </w:p>
    <w:p/>
    <w:sectPr>
      <w:footerReference r:id="rId3" w:type="default"/>
      <w:footerReference r:id="rId4" w:type="even"/>
      <w:pgSz w:w="11906" w:h="16838"/>
      <w:pgMar w:top="1440" w:right="1758" w:bottom="1440" w:left="1758" w:header="851" w:footer="992" w:gutter="0"/>
      <w:cols w:space="425" w:num="1"/>
      <w:docGrid w:type="linesAndChars" w:linePitch="290" w:charSpace="-39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65773"/>
    <w:rsid w:val="02E65773"/>
    <w:rsid w:val="0A255604"/>
    <w:rsid w:val="14046A9C"/>
    <w:rsid w:val="20AB7771"/>
    <w:rsid w:val="27D044F1"/>
    <w:rsid w:val="3F4F32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2017-11-27T07:30:00Z</dcterms:created>
  <dc:creator>Administrator</dc:creator>
  <cp:lastModifiedBy>Administrator</cp:lastModifiedBy>
  <cp:lastPrinted>2017-12-08T06:56:00Z</cp:lastPrinted>
  <dcterms:modified xsi:type="dcterms:W3CDTF">2017-12-11T06:46:45Z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